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7FF" w:rsidRPr="00F656BB" w:rsidRDefault="00F656BB" w:rsidP="00F656BB">
      <w:pPr>
        <w:spacing w:line="276" w:lineRule="auto"/>
        <w:jc w:val="both"/>
        <w:rPr>
          <w:szCs w:val="24"/>
        </w:rPr>
      </w:pPr>
      <w:r>
        <w:rPr>
          <w:b/>
          <w:szCs w:val="24"/>
          <w:u w:val="single"/>
        </w:rPr>
        <w:t xml:space="preserve">AUTÓGRAFO AO </w:t>
      </w:r>
      <w:r w:rsidR="003727FF" w:rsidRPr="00F656BB">
        <w:rPr>
          <w:b/>
          <w:szCs w:val="24"/>
          <w:u w:val="single"/>
        </w:rPr>
        <w:t>PROJETO DE LEI COMPLEMENTAR Nº</w:t>
      </w:r>
      <w:r w:rsidR="00053412" w:rsidRPr="00F656BB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342</w:t>
      </w:r>
      <w:r w:rsidR="003727FF" w:rsidRPr="00F656BB">
        <w:rPr>
          <w:b/>
          <w:szCs w:val="24"/>
          <w:u w:val="single"/>
        </w:rPr>
        <w:t xml:space="preserve">, DE </w:t>
      </w:r>
      <w:r w:rsidR="00C25E3D" w:rsidRPr="00F656BB">
        <w:rPr>
          <w:b/>
          <w:szCs w:val="24"/>
          <w:u w:val="single"/>
        </w:rPr>
        <w:t>0</w:t>
      </w:r>
      <w:r w:rsidR="009330B0" w:rsidRPr="00F656BB">
        <w:rPr>
          <w:b/>
          <w:szCs w:val="24"/>
          <w:u w:val="single"/>
        </w:rPr>
        <w:t>5</w:t>
      </w:r>
      <w:r w:rsidR="003727FF" w:rsidRPr="00F656BB">
        <w:rPr>
          <w:b/>
          <w:szCs w:val="24"/>
          <w:u w:val="single"/>
        </w:rPr>
        <w:t xml:space="preserve"> DE FEVEREIRO DE 201</w:t>
      </w:r>
      <w:r w:rsidR="009330B0" w:rsidRPr="00F656BB">
        <w:rPr>
          <w:b/>
          <w:szCs w:val="24"/>
          <w:u w:val="single"/>
        </w:rPr>
        <w:t>6</w:t>
      </w:r>
    </w:p>
    <w:p w:rsidR="00053412" w:rsidRDefault="00053412" w:rsidP="00F656BB">
      <w:pPr>
        <w:spacing w:line="276" w:lineRule="auto"/>
        <w:jc w:val="both"/>
        <w:rPr>
          <w:szCs w:val="24"/>
        </w:rPr>
      </w:pPr>
      <w:r w:rsidRPr="00F656BB">
        <w:rPr>
          <w:szCs w:val="24"/>
        </w:rPr>
        <w:t xml:space="preserve">Dispõe sobre a </w:t>
      </w:r>
      <w:r w:rsidR="00D9286F" w:rsidRPr="00F656BB">
        <w:rPr>
          <w:i/>
          <w:szCs w:val="24"/>
        </w:rPr>
        <w:t>Revisão Geral Anual dos Vencimentos, Proventos e Pensões dos Servidores Públicos Ativos e Inativos do</w:t>
      </w:r>
      <w:r w:rsidR="00C25E3D" w:rsidRPr="00F656BB">
        <w:rPr>
          <w:i/>
          <w:szCs w:val="24"/>
        </w:rPr>
        <w:t>s</w:t>
      </w:r>
      <w:r w:rsidR="00D9286F" w:rsidRPr="00F656BB">
        <w:rPr>
          <w:i/>
          <w:szCs w:val="24"/>
        </w:rPr>
        <w:t xml:space="preserve"> Quadro</w:t>
      </w:r>
      <w:r w:rsidR="00C25E3D" w:rsidRPr="00F656BB">
        <w:rPr>
          <w:i/>
          <w:szCs w:val="24"/>
        </w:rPr>
        <w:t>s</w:t>
      </w:r>
      <w:r w:rsidR="00D9286F" w:rsidRPr="00F656BB">
        <w:rPr>
          <w:i/>
          <w:szCs w:val="24"/>
        </w:rPr>
        <w:t xml:space="preserve"> Administrativo e Docente das </w:t>
      </w:r>
      <w:r w:rsidRPr="00F656BB">
        <w:rPr>
          <w:i/>
          <w:szCs w:val="24"/>
        </w:rPr>
        <w:t xml:space="preserve">Faculdades Adamantinenses Integradas </w:t>
      </w:r>
      <w:r w:rsidR="00D9286F" w:rsidRPr="00F656BB">
        <w:rPr>
          <w:i/>
          <w:szCs w:val="24"/>
        </w:rPr>
        <w:t xml:space="preserve">– </w:t>
      </w:r>
      <w:r w:rsidRPr="00F656BB">
        <w:rPr>
          <w:i/>
          <w:szCs w:val="24"/>
        </w:rPr>
        <w:t>FAI</w:t>
      </w:r>
      <w:r w:rsidRPr="00F656BB">
        <w:rPr>
          <w:szCs w:val="24"/>
        </w:rPr>
        <w:t>.</w:t>
      </w:r>
    </w:p>
    <w:p w:rsidR="00F656BB" w:rsidRDefault="00F656BB" w:rsidP="00F656BB">
      <w:pPr>
        <w:spacing w:line="276" w:lineRule="auto"/>
        <w:jc w:val="both"/>
        <w:rPr>
          <w:szCs w:val="24"/>
        </w:rPr>
      </w:pPr>
    </w:p>
    <w:p w:rsidR="00F656BB" w:rsidRDefault="00F656BB" w:rsidP="00F656BB">
      <w:pPr>
        <w:spacing w:line="276" w:lineRule="auto"/>
        <w:jc w:val="both"/>
        <w:rPr>
          <w:szCs w:val="24"/>
        </w:rPr>
      </w:pPr>
    </w:p>
    <w:p w:rsidR="00053412" w:rsidRDefault="00053412" w:rsidP="00F656BB">
      <w:pPr>
        <w:spacing w:line="276" w:lineRule="auto"/>
        <w:jc w:val="center"/>
        <w:rPr>
          <w:b/>
          <w:szCs w:val="24"/>
        </w:rPr>
      </w:pPr>
      <w:r w:rsidRPr="00F656BB">
        <w:rPr>
          <w:b/>
          <w:szCs w:val="24"/>
        </w:rPr>
        <w:t>O PREFEITO DO MUNICÍPIO DE ADAMANTINA:</w:t>
      </w:r>
    </w:p>
    <w:p w:rsidR="00F656BB" w:rsidRDefault="00F656BB" w:rsidP="00F656BB">
      <w:pPr>
        <w:spacing w:line="276" w:lineRule="auto"/>
        <w:jc w:val="both"/>
        <w:rPr>
          <w:b/>
          <w:szCs w:val="24"/>
        </w:rPr>
      </w:pPr>
    </w:p>
    <w:p w:rsidR="00C9507C" w:rsidRDefault="00C9507C" w:rsidP="00F656BB">
      <w:pPr>
        <w:spacing w:line="276" w:lineRule="auto"/>
        <w:jc w:val="both"/>
        <w:rPr>
          <w:b/>
          <w:szCs w:val="24"/>
        </w:rPr>
      </w:pPr>
    </w:p>
    <w:p w:rsidR="00053412" w:rsidRDefault="00053412" w:rsidP="00F656BB">
      <w:pPr>
        <w:pStyle w:val="Recuodecorpodetexto"/>
        <w:spacing w:line="276" w:lineRule="auto"/>
        <w:ind w:left="0" w:firstLine="1701"/>
      </w:pPr>
      <w:r w:rsidRPr="00F656BB">
        <w:t>Faço saber que a Câmara Municipal aprovou e eu sanciono e promulgo a seguinte Lei:</w:t>
      </w:r>
    </w:p>
    <w:p w:rsidR="00C9507C" w:rsidRDefault="00C9507C" w:rsidP="00F656BB">
      <w:pPr>
        <w:pStyle w:val="Recuodecorpodetexto"/>
        <w:spacing w:line="276" w:lineRule="auto"/>
        <w:ind w:left="0" w:firstLine="1701"/>
      </w:pPr>
    </w:p>
    <w:p w:rsidR="00F656BB" w:rsidRDefault="00F656BB" w:rsidP="00F656BB">
      <w:pPr>
        <w:pStyle w:val="Recuodecorpodetexto"/>
        <w:spacing w:line="276" w:lineRule="auto"/>
        <w:ind w:left="0" w:firstLine="1701"/>
      </w:pPr>
    </w:p>
    <w:p w:rsidR="00053412" w:rsidRDefault="00053412" w:rsidP="00F656BB">
      <w:pPr>
        <w:spacing w:line="276" w:lineRule="auto"/>
        <w:ind w:firstLine="1701"/>
        <w:jc w:val="both"/>
        <w:rPr>
          <w:szCs w:val="24"/>
        </w:rPr>
      </w:pPr>
      <w:r w:rsidRPr="00F656BB">
        <w:rPr>
          <w:b/>
          <w:szCs w:val="24"/>
        </w:rPr>
        <w:t>Artigo 1º</w:t>
      </w:r>
      <w:r w:rsidRPr="00F656BB">
        <w:rPr>
          <w:szCs w:val="24"/>
        </w:rPr>
        <w:t xml:space="preserve"> Ficam as Faculdades Adamantinenses Integradas </w:t>
      </w:r>
      <w:r w:rsidR="009330B0" w:rsidRPr="00F656BB">
        <w:rPr>
          <w:szCs w:val="24"/>
        </w:rPr>
        <w:t xml:space="preserve">– FAI </w:t>
      </w:r>
      <w:r w:rsidRPr="00F656BB">
        <w:rPr>
          <w:szCs w:val="24"/>
        </w:rPr>
        <w:t xml:space="preserve">autorizadas a conceder aos </w:t>
      </w:r>
      <w:r w:rsidR="00C25E3D" w:rsidRPr="00F656BB">
        <w:rPr>
          <w:szCs w:val="24"/>
        </w:rPr>
        <w:t>Servidores P</w:t>
      </w:r>
      <w:r w:rsidRPr="00F656BB">
        <w:rPr>
          <w:szCs w:val="24"/>
        </w:rPr>
        <w:t xml:space="preserve">úblicos </w:t>
      </w:r>
      <w:r w:rsidR="00C25E3D" w:rsidRPr="00F656BB">
        <w:rPr>
          <w:szCs w:val="24"/>
        </w:rPr>
        <w:t>Ativos e I</w:t>
      </w:r>
      <w:r w:rsidRPr="00F656BB">
        <w:rPr>
          <w:szCs w:val="24"/>
        </w:rPr>
        <w:t>nativos, do</w:t>
      </w:r>
      <w:r w:rsidR="00C25E3D" w:rsidRPr="00F656BB">
        <w:rPr>
          <w:szCs w:val="24"/>
        </w:rPr>
        <w:t>s</w:t>
      </w:r>
      <w:r w:rsidRPr="00F656BB">
        <w:rPr>
          <w:szCs w:val="24"/>
        </w:rPr>
        <w:t xml:space="preserve"> </w:t>
      </w:r>
      <w:r w:rsidR="00C25E3D" w:rsidRPr="00F656BB">
        <w:rPr>
          <w:szCs w:val="24"/>
        </w:rPr>
        <w:t>Q</w:t>
      </w:r>
      <w:r w:rsidRPr="00F656BB">
        <w:rPr>
          <w:szCs w:val="24"/>
        </w:rPr>
        <w:t>uadro</w:t>
      </w:r>
      <w:r w:rsidR="00C25E3D" w:rsidRPr="00F656BB">
        <w:rPr>
          <w:szCs w:val="24"/>
        </w:rPr>
        <w:t>s</w:t>
      </w:r>
      <w:r w:rsidRPr="00F656BB">
        <w:rPr>
          <w:szCs w:val="24"/>
        </w:rPr>
        <w:t xml:space="preserve"> </w:t>
      </w:r>
      <w:r w:rsidR="0021531E" w:rsidRPr="00F656BB">
        <w:rPr>
          <w:szCs w:val="24"/>
        </w:rPr>
        <w:t>A</w:t>
      </w:r>
      <w:r w:rsidRPr="00F656BB">
        <w:rPr>
          <w:szCs w:val="24"/>
        </w:rPr>
        <w:t xml:space="preserve">dministrativo e </w:t>
      </w:r>
      <w:r w:rsidR="0021531E" w:rsidRPr="00F656BB">
        <w:rPr>
          <w:szCs w:val="24"/>
        </w:rPr>
        <w:t>D</w:t>
      </w:r>
      <w:r w:rsidRPr="00F656BB">
        <w:rPr>
          <w:szCs w:val="24"/>
        </w:rPr>
        <w:t xml:space="preserve">ocente, a revisão de </w:t>
      </w:r>
      <w:r w:rsidR="009330B0" w:rsidRPr="00F656BB">
        <w:rPr>
          <w:szCs w:val="24"/>
        </w:rPr>
        <w:t>12</w:t>
      </w:r>
      <w:r w:rsidRPr="00F656BB">
        <w:rPr>
          <w:szCs w:val="24"/>
        </w:rPr>
        <w:t xml:space="preserve">% </w:t>
      </w:r>
      <w:r w:rsidR="0021531E" w:rsidRPr="00F656BB">
        <w:rPr>
          <w:szCs w:val="24"/>
        </w:rPr>
        <w:t>(</w:t>
      </w:r>
      <w:r w:rsidR="009330B0" w:rsidRPr="00F656BB">
        <w:rPr>
          <w:szCs w:val="24"/>
        </w:rPr>
        <w:t>doze</w:t>
      </w:r>
      <w:r w:rsidR="0021531E" w:rsidRPr="00F656BB">
        <w:rPr>
          <w:szCs w:val="24"/>
        </w:rPr>
        <w:t xml:space="preserve"> por cento) </w:t>
      </w:r>
      <w:r w:rsidRPr="00F656BB">
        <w:rPr>
          <w:szCs w:val="24"/>
        </w:rPr>
        <w:t>sobre os vencimentos, proventos e pensões</w:t>
      </w:r>
      <w:r w:rsidR="0021531E" w:rsidRPr="00F656BB">
        <w:rPr>
          <w:szCs w:val="24"/>
        </w:rPr>
        <w:t xml:space="preserve"> atuais</w:t>
      </w:r>
      <w:r w:rsidRPr="00F656BB">
        <w:rPr>
          <w:szCs w:val="24"/>
        </w:rPr>
        <w:t xml:space="preserve">, a partir </w:t>
      </w:r>
      <w:r w:rsidR="0021531E" w:rsidRPr="00F656BB">
        <w:rPr>
          <w:szCs w:val="24"/>
        </w:rPr>
        <w:t>de 1º</w:t>
      </w:r>
      <w:r w:rsidRPr="00F656BB">
        <w:rPr>
          <w:szCs w:val="24"/>
        </w:rPr>
        <w:t xml:space="preserve"> de fevereiro de 201</w:t>
      </w:r>
      <w:r w:rsidR="009330B0" w:rsidRPr="00F656BB">
        <w:rPr>
          <w:szCs w:val="24"/>
        </w:rPr>
        <w:t>6</w:t>
      </w:r>
      <w:r w:rsidRPr="00F656BB">
        <w:rPr>
          <w:szCs w:val="24"/>
        </w:rPr>
        <w:t>.</w:t>
      </w:r>
    </w:p>
    <w:p w:rsidR="00F656BB" w:rsidRDefault="00F656BB" w:rsidP="00F656BB">
      <w:pPr>
        <w:spacing w:line="276" w:lineRule="auto"/>
        <w:ind w:firstLine="1701"/>
        <w:jc w:val="both"/>
        <w:rPr>
          <w:szCs w:val="24"/>
        </w:rPr>
      </w:pPr>
    </w:p>
    <w:p w:rsidR="00053412" w:rsidRDefault="00053412" w:rsidP="00F656BB">
      <w:pPr>
        <w:spacing w:line="276" w:lineRule="auto"/>
        <w:ind w:firstLine="1701"/>
        <w:jc w:val="both"/>
        <w:rPr>
          <w:szCs w:val="24"/>
        </w:rPr>
      </w:pPr>
      <w:r w:rsidRPr="00F656BB">
        <w:rPr>
          <w:b/>
          <w:szCs w:val="24"/>
        </w:rPr>
        <w:t>Artigo 2º</w:t>
      </w:r>
      <w:r w:rsidRPr="00F656BB">
        <w:rPr>
          <w:szCs w:val="24"/>
        </w:rPr>
        <w:t xml:space="preserve"> As despesas decorren</w:t>
      </w:r>
      <w:r w:rsidR="00682656" w:rsidRPr="00F656BB">
        <w:rPr>
          <w:szCs w:val="24"/>
        </w:rPr>
        <w:t xml:space="preserve">tes da execução da presente Lei </w:t>
      </w:r>
      <w:r w:rsidRPr="00F656BB">
        <w:rPr>
          <w:szCs w:val="24"/>
        </w:rPr>
        <w:t>correrão por conta de verbas próprias consignadas no orçamento vigente, suplementadas se necessário.</w:t>
      </w:r>
    </w:p>
    <w:p w:rsidR="00F656BB" w:rsidRDefault="00F656BB" w:rsidP="00F656BB">
      <w:pPr>
        <w:spacing w:line="276" w:lineRule="auto"/>
        <w:ind w:firstLine="1701"/>
        <w:jc w:val="both"/>
        <w:rPr>
          <w:szCs w:val="24"/>
        </w:rPr>
      </w:pPr>
    </w:p>
    <w:p w:rsidR="00053412" w:rsidRDefault="00053412" w:rsidP="00F656BB">
      <w:pPr>
        <w:spacing w:line="276" w:lineRule="auto"/>
        <w:ind w:firstLine="1701"/>
        <w:jc w:val="both"/>
        <w:rPr>
          <w:szCs w:val="24"/>
        </w:rPr>
      </w:pPr>
      <w:r w:rsidRPr="00F656BB">
        <w:rPr>
          <w:b/>
          <w:szCs w:val="24"/>
        </w:rPr>
        <w:t>Artigo 3º</w:t>
      </w:r>
      <w:r w:rsidRPr="00F656BB">
        <w:rPr>
          <w:szCs w:val="24"/>
        </w:rPr>
        <w:t xml:space="preserve"> Esta Lei entrará em vigor na data de sua publicação, retroagindo seus efeitos a 1º de fevereiro de 201</w:t>
      </w:r>
      <w:r w:rsidR="009330B0" w:rsidRPr="00F656BB">
        <w:rPr>
          <w:szCs w:val="24"/>
        </w:rPr>
        <w:t>6</w:t>
      </w:r>
      <w:r w:rsidRPr="00F656BB">
        <w:rPr>
          <w:szCs w:val="24"/>
        </w:rPr>
        <w:t>.</w:t>
      </w:r>
    </w:p>
    <w:p w:rsidR="00F656BB" w:rsidRDefault="00F656BB" w:rsidP="00F656BB">
      <w:pPr>
        <w:spacing w:line="276" w:lineRule="auto"/>
        <w:ind w:firstLine="1701"/>
        <w:jc w:val="both"/>
        <w:rPr>
          <w:szCs w:val="24"/>
        </w:rPr>
      </w:pPr>
    </w:p>
    <w:p w:rsidR="00053412" w:rsidRDefault="00053412" w:rsidP="00F656BB">
      <w:pPr>
        <w:spacing w:line="276" w:lineRule="auto"/>
        <w:ind w:firstLine="1701"/>
        <w:jc w:val="both"/>
        <w:rPr>
          <w:szCs w:val="24"/>
        </w:rPr>
      </w:pPr>
      <w:r w:rsidRPr="00F656BB">
        <w:rPr>
          <w:b/>
          <w:szCs w:val="24"/>
        </w:rPr>
        <w:t>Artigo 4º</w:t>
      </w:r>
      <w:r w:rsidRPr="00F656BB">
        <w:rPr>
          <w:szCs w:val="24"/>
        </w:rPr>
        <w:t xml:space="preserve"> Revogam-se as disposições em contrário.</w:t>
      </w:r>
    </w:p>
    <w:p w:rsidR="00F656BB" w:rsidRDefault="00F656BB" w:rsidP="00F656BB">
      <w:pPr>
        <w:spacing w:line="276" w:lineRule="auto"/>
        <w:jc w:val="both"/>
        <w:rPr>
          <w:szCs w:val="24"/>
        </w:rPr>
      </w:pPr>
    </w:p>
    <w:p w:rsidR="00F656BB" w:rsidRDefault="00F656BB" w:rsidP="00F656BB">
      <w:pPr>
        <w:spacing w:line="276" w:lineRule="auto"/>
        <w:jc w:val="both"/>
        <w:rPr>
          <w:szCs w:val="24"/>
        </w:rPr>
      </w:pPr>
    </w:p>
    <w:p w:rsidR="00C25E3D" w:rsidRDefault="00C25E3D" w:rsidP="00F656BB">
      <w:pPr>
        <w:spacing w:line="276" w:lineRule="auto"/>
        <w:jc w:val="center"/>
        <w:rPr>
          <w:szCs w:val="24"/>
        </w:rPr>
      </w:pPr>
      <w:r w:rsidRPr="00F656BB">
        <w:rPr>
          <w:szCs w:val="24"/>
        </w:rPr>
        <w:t xml:space="preserve">Adamantina, </w:t>
      </w:r>
      <w:r w:rsidR="00F656BB">
        <w:rPr>
          <w:szCs w:val="24"/>
        </w:rPr>
        <w:t>16</w:t>
      </w:r>
      <w:r w:rsidRPr="00F656BB">
        <w:rPr>
          <w:szCs w:val="24"/>
        </w:rPr>
        <w:t xml:space="preserve"> de fevereiro de 201</w:t>
      </w:r>
      <w:r w:rsidR="009330B0" w:rsidRPr="00F656BB">
        <w:rPr>
          <w:szCs w:val="24"/>
        </w:rPr>
        <w:t>6</w:t>
      </w:r>
      <w:r w:rsidRPr="00F656BB">
        <w:rPr>
          <w:szCs w:val="24"/>
        </w:rPr>
        <w:t>.</w:t>
      </w:r>
    </w:p>
    <w:p w:rsidR="00F656BB" w:rsidRDefault="00F656BB" w:rsidP="00F656BB">
      <w:pPr>
        <w:spacing w:line="276" w:lineRule="auto"/>
        <w:jc w:val="both"/>
        <w:rPr>
          <w:szCs w:val="24"/>
        </w:rPr>
      </w:pPr>
    </w:p>
    <w:p w:rsidR="00F656BB" w:rsidRDefault="00F656BB" w:rsidP="00F656BB">
      <w:pPr>
        <w:spacing w:line="276" w:lineRule="auto"/>
        <w:jc w:val="both"/>
        <w:rPr>
          <w:szCs w:val="24"/>
        </w:rPr>
      </w:pPr>
    </w:p>
    <w:p w:rsidR="00F656BB" w:rsidRPr="00627516" w:rsidRDefault="00F656BB" w:rsidP="00F656BB">
      <w:pPr>
        <w:spacing w:line="276" w:lineRule="auto"/>
        <w:jc w:val="center"/>
        <w:rPr>
          <w:b/>
        </w:rPr>
      </w:pPr>
      <w:r w:rsidRPr="00627516">
        <w:rPr>
          <w:b/>
        </w:rPr>
        <w:t>MARIA DE LOURDES SANTOS GIL</w:t>
      </w:r>
    </w:p>
    <w:p w:rsidR="00F656BB" w:rsidRPr="00627516" w:rsidRDefault="00F656BB" w:rsidP="00F656BB">
      <w:pPr>
        <w:spacing w:line="276" w:lineRule="auto"/>
        <w:jc w:val="center"/>
      </w:pPr>
      <w:r>
        <w:t>Presidente</w:t>
      </w:r>
    </w:p>
    <w:p w:rsidR="00F656BB" w:rsidRDefault="00F656BB" w:rsidP="00F656BB">
      <w:pPr>
        <w:spacing w:line="276" w:lineRule="auto"/>
        <w:jc w:val="center"/>
      </w:pPr>
    </w:p>
    <w:p w:rsidR="00F656BB" w:rsidRPr="00627516" w:rsidRDefault="00F656BB" w:rsidP="00F656BB">
      <w:pPr>
        <w:spacing w:line="276" w:lineRule="auto"/>
        <w:jc w:val="center"/>
      </w:pPr>
    </w:p>
    <w:p w:rsidR="00F656BB" w:rsidRPr="00627516" w:rsidRDefault="00F656BB" w:rsidP="00F656BB">
      <w:pPr>
        <w:spacing w:line="276" w:lineRule="auto"/>
        <w:jc w:val="center"/>
        <w:rPr>
          <w:b/>
        </w:rPr>
      </w:pPr>
      <w:r w:rsidRPr="00627516">
        <w:rPr>
          <w:b/>
        </w:rPr>
        <w:t>FÁBIO ROBERTO AMADIO                                           AGUINALDO PIRES GALVÃO</w:t>
      </w:r>
    </w:p>
    <w:p w:rsidR="00F656BB" w:rsidRDefault="00F656BB" w:rsidP="00F656BB">
      <w:pPr>
        <w:spacing w:line="276" w:lineRule="auto"/>
        <w:jc w:val="both"/>
        <w:rPr>
          <w:szCs w:val="24"/>
        </w:rPr>
      </w:pPr>
      <w:r>
        <w:t xml:space="preserve">          </w:t>
      </w:r>
      <w:r w:rsidRPr="00627516">
        <w:t>1º Secretário                                                                                  2º Secretário</w:t>
      </w:r>
    </w:p>
    <w:sectPr w:rsidR="00F656BB" w:rsidSect="00F656BB">
      <w:headerReference w:type="default" r:id="rId7"/>
      <w:pgSz w:w="11906" w:h="16838" w:code="9"/>
      <w:pgMar w:top="1701" w:right="1134" w:bottom="1162" w:left="1701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790" w:rsidRDefault="004F0790" w:rsidP="00053412">
      <w:r>
        <w:separator/>
      </w:r>
    </w:p>
  </w:endnote>
  <w:endnote w:type="continuationSeparator" w:id="1">
    <w:p w:rsidR="004F0790" w:rsidRDefault="004F0790" w:rsidP="00053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790" w:rsidRDefault="004F0790" w:rsidP="00053412">
      <w:r>
        <w:separator/>
      </w:r>
    </w:p>
  </w:footnote>
  <w:footnote w:type="continuationSeparator" w:id="1">
    <w:p w:rsidR="004F0790" w:rsidRDefault="004F0790" w:rsidP="000534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0B0" w:rsidRDefault="009330B0" w:rsidP="00F656BB">
    <w:pPr>
      <w:pStyle w:val="Cabealho"/>
      <w:tabs>
        <w:tab w:val="clear" w:pos="4252"/>
        <w:tab w:val="clear" w:pos="8504"/>
      </w:tabs>
    </w:pPr>
  </w:p>
  <w:p w:rsidR="00F656BB" w:rsidRDefault="00F656BB" w:rsidP="00F656BB">
    <w:pPr>
      <w:pStyle w:val="Cabealho"/>
      <w:tabs>
        <w:tab w:val="clear" w:pos="4252"/>
        <w:tab w:val="clear" w:pos="8504"/>
      </w:tabs>
    </w:pPr>
  </w:p>
  <w:p w:rsidR="00F656BB" w:rsidRDefault="00F656BB" w:rsidP="00F656BB">
    <w:pPr>
      <w:pStyle w:val="Cabealho"/>
      <w:tabs>
        <w:tab w:val="clear" w:pos="4252"/>
        <w:tab w:val="clear" w:pos="8504"/>
      </w:tabs>
    </w:pPr>
  </w:p>
  <w:p w:rsidR="00F656BB" w:rsidRDefault="00F656BB" w:rsidP="00F656BB">
    <w:pPr>
      <w:pStyle w:val="Cabealho"/>
      <w:tabs>
        <w:tab w:val="clear" w:pos="4252"/>
        <w:tab w:val="clear" w:pos="8504"/>
      </w:tabs>
    </w:pPr>
  </w:p>
  <w:p w:rsidR="00F656BB" w:rsidRDefault="00F656BB" w:rsidP="00F656BB">
    <w:pPr>
      <w:pStyle w:val="Cabealho"/>
      <w:tabs>
        <w:tab w:val="clear" w:pos="4252"/>
        <w:tab w:val="clear" w:pos="8504"/>
      </w:tabs>
    </w:pPr>
  </w:p>
  <w:p w:rsidR="00F656BB" w:rsidRDefault="00F656BB" w:rsidP="00F656BB">
    <w:pPr>
      <w:pStyle w:val="Cabealho"/>
      <w:tabs>
        <w:tab w:val="clear" w:pos="4252"/>
        <w:tab w:val="clear" w:pos="8504"/>
      </w:tabs>
    </w:pPr>
  </w:p>
  <w:p w:rsidR="00F656BB" w:rsidRPr="00F656BB" w:rsidRDefault="00F656BB" w:rsidP="00F656BB">
    <w:pPr>
      <w:pStyle w:val="Cabealho"/>
      <w:tabs>
        <w:tab w:val="clear" w:pos="4252"/>
        <w:tab w:val="clear" w:pos="8504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4E3531"/>
    <w:rsid w:val="00053412"/>
    <w:rsid w:val="00056480"/>
    <w:rsid w:val="00061218"/>
    <w:rsid w:val="00091185"/>
    <w:rsid w:val="000B4678"/>
    <w:rsid w:val="000B62F8"/>
    <w:rsid w:val="000E4A34"/>
    <w:rsid w:val="001A4E40"/>
    <w:rsid w:val="001C6F80"/>
    <w:rsid w:val="0021531E"/>
    <w:rsid w:val="00247DA8"/>
    <w:rsid w:val="0028158E"/>
    <w:rsid w:val="00283704"/>
    <w:rsid w:val="00290ECE"/>
    <w:rsid w:val="002B27CF"/>
    <w:rsid w:val="0033006E"/>
    <w:rsid w:val="00332626"/>
    <w:rsid w:val="003727FF"/>
    <w:rsid w:val="003A7770"/>
    <w:rsid w:val="003B146B"/>
    <w:rsid w:val="003E5175"/>
    <w:rsid w:val="004E3531"/>
    <w:rsid w:val="004F0790"/>
    <w:rsid w:val="005A7CC2"/>
    <w:rsid w:val="005F30EC"/>
    <w:rsid w:val="00682656"/>
    <w:rsid w:val="00697135"/>
    <w:rsid w:val="006C5181"/>
    <w:rsid w:val="006E08A8"/>
    <w:rsid w:val="00743135"/>
    <w:rsid w:val="007F2E42"/>
    <w:rsid w:val="0087517B"/>
    <w:rsid w:val="008846A9"/>
    <w:rsid w:val="008B5CD5"/>
    <w:rsid w:val="008C05A3"/>
    <w:rsid w:val="008C765A"/>
    <w:rsid w:val="009224ED"/>
    <w:rsid w:val="009330B0"/>
    <w:rsid w:val="00952CF7"/>
    <w:rsid w:val="00A57481"/>
    <w:rsid w:val="00A72371"/>
    <w:rsid w:val="00A72854"/>
    <w:rsid w:val="00A96017"/>
    <w:rsid w:val="00AB3119"/>
    <w:rsid w:val="00B02298"/>
    <w:rsid w:val="00B37383"/>
    <w:rsid w:val="00B62B39"/>
    <w:rsid w:val="00B63F9E"/>
    <w:rsid w:val="00BC3889"/>
    <w:rsid w:val="00BD0F68"/>
    <w:rsid w:val="00C03E48"/>
    <w:rsid w:val="00C25E3D"/>
    <w:rsid w:val="00C33B61"/>
    <w:rsid w:val="00C372EE"/>
    <w:rsid w:val="00C9507C"/>
    <w:rsid w:val="00CA32FE"/>
    <w:rsid w:val="00D10EE5"/>
    <w:rsid w:val="00D53AA2"/>
    <w:rsid w:val="00D67362"/>
    <w:rsid w:val="00D9286F"/>
    <w:rsid w:val="00DA245C"/>
    <w:rsid w:val="00E03090"/>
    <w:rsid w:val="00F10477"/>
    <w:rsid w:val="00F656BB"/>
    <w:rsid w:val="00FC4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53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727FF"/>
    <w:pPr>
      <w:keepNext/>
      <w:jc w:val="center"/>
      <w:outlineLvl w:val="0"/>
    </w:pPr>
    <w:rPr>
      <w:color w:val="auto"/>
      <w:sz w:val="96"/>
      <w:szCs w:val="24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3AA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727FF"/>
    <w:rPr>
      <w:rFonts w:ascii="Times New Roman" w:eastAsia="Times New Roman" w:hAnsi="Times New Roman" w:cs="Times New Roman"/>
      <w:sz w:val="96"/>
      <w:szCs w:val="24"/>
      <w:lang w:val="en-US" w:eastAsia="pt-BR"/>
    </w:rPr>
  </w:style>
  <w:style w:type="paragraph" w:styleId="Ttulo">
    <w:name w:val="Title"/>
    <w:basedOn w:val="Normal"/>
    <w:link w:val="TtuloChar"/>
    <w:qFormat/>
    <w:rsid w:val="003727FF"/>
    <w:pPr>
      <w:jc w:val="center"/>
    </w:pPr>
    <w:rPr>
      <w:rFonts w:ascii="Arial" w:hAnsi="Arial" w:cs="Arial"/>
      <w:b/>
      <w:color w:val="auto"/>
      <w:sz w:val="32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3727FF"/>
    <w:rPr>
      <w:rFonts w:ascii="Arial" w:eastAsia="Times New Roman" w:hAnsi="Arial" w:cs="Arial"/>
      <w:b/>
      <w:sz w:val="32"/>
      <w:szCs w:val="28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3727FF"/>
    <w:pPr>
      <w:ind w:left="4248"/>
      <w:jc w:val="both"/>
    </w:pPr>
    <w:rPr>
      <w:color w:val="auto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727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727FF"/>
    <w:pPr>
      <w:spacing w:line="360" w:lineRule="auto"/>
      <w:ind w:left="3119"/>
      <w:jc w:val="both"/>
    </w:pPr>
    <w:rPr>
      <w:color w:val="auto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727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534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53412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534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53412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34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3412"/>
    <w:rPr>
      <w:rFonts w:ascii="Tahoma" w:eastAsia="Times New Roman" w:hAnsi="Tahoma" w:cs="Tahoma"/>
      <w:color w:val="000000"/>
      <w:sz w:val="16"/>
      <w:szCs w:val="1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3AA2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pt-BR"/>
    </w:rPr>
  </w:style>
  <w:style w:type="paragraph" w:customStyle="1" w:styleId="cou">
    <w:name w:val="cou"/>
    <w:basedOn w:val="Corpodetexto"/>
    <w:rsid w:val="00C25E3D"/>
    <w:pPr>
      <w:spacing w:after="0"/>
    </w:pPr>
    <w:rPr>
      <w:bCs/>
      <w:color w:val="auto"/>
      <w:sz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25E3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25E3D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2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6DF7A-CC94-44B4-A032-AE0877EA0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FAI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Elina</cp:lastModifiedBy>
  <cp:revision>9</cp:revision>
  <cp:lastPrinted>2016-02-10T16:44:00Z</cp:lastPrinted>
  <dcterms:created xsi:type="dcterms:W3CDTF">2016-02-05T11:27:00Z</dcterms:created>
  <dcterms:modified xsi:type="dcterms:W3CDTF">2016-02-16T17:18:00Z</dcterms:modified>
</cp:coreProperties>
</file>